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12A3" w:rsidRPr="00805171" w:rsidRDefault="009312A3" w:rsidP="009312A3">
      <w:pPr>
        <w:rPr>
          <w:rFonts w:ascii="Arial" w:hAnsi="Arial" w:cs="Arial"/>
          <w:sz w:val="20"/>
          <w:szCs w:val="20"/>
          <w:lang w:val="en-US" w:eastAsia="en-US"/>
        </w:rPr>
      </w:pPr>
      <w:r w:rsidRPr="00805171">
        <w:rPr>
          <w:rFonts w:ascii="Arial" w:hAnsi="Arial" w:cs="Arial"/>
          <w:b/>
          <w:bCs/>
          <w:sz w:val="20"/>
          <w:szCs w:val="20"/>
          <w:lang w:val="en-US" w:eastAsia="en-US"/>
        </w:rPr>
        <w:t>Supplementary Table 6</w:t>
      </w:r>
      <w:r w:rsidRPr="00805171">
        <w:rPr>
          <w:rFonts w:ascii="Arial" w:hAnsi="Arial" w:cs="Arial"/>
          <w:sz w:val="20"/>
          <w:szCs w:val="20"/>
          <w:lang w:val="en-US" w:eastAsia="en-US"/>
        </w:rPr>
        <w:t>. Activated pathways characterized with syndromes with oligodontia.</w:t>
      </w:r>
    </w:p>
    <w:p w:rsidR="009312A3" w:rsidRPr="00805171" w:rsidRDefault="009312A3" w:rsidP="009312A3">
      <w:pPr>
        <w:rPr>
          <w:rFonts w:ascii="Arial" w:hAnsi="Arial" w:cs="Arial"/>
          <w:sz w:val="20"/>
          <w:szCs w:val="20"/>
          <w:lang w:val="en-US" w:eastAsia="en-US"/>
        </w:rPr>
      </w:pPr>
    </w:p>
    <w:tbl>
      <w:tblPr>
        <w:tblW w:w="8650" w:type="dxa"/>
        <w:tblInd w:w="-142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2"/>
        <w:gridCol w:w="1130"/>
        <w:gridCol w:w="855"/>
        <w:gridCol w:w="1049"/>
        <w:gridCol w:w="864"/>
        <w:gridCol w:w="3800"/>
      </w:tblGrid>
      <w:tr w:rsidR="009312A3" w:rsidRPr="004C721F" w:rsidTr="00C43AAE">
        <w:trPr>
          <w:trHeight w:val="165"/>
        </w:trPr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#term ID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Term description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Observed gene count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Background gene count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False discovery rate</w:t>
            </w:r>
          </w:p>
        </w:tc>
        <w:tc>
          <w:tcPr>
            <w:tcW w:w="3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Matching proteins in your network</w:t>
            </w:r>
          </w:p>
        </w:tc>
      </w:tr>
      <w:tr w:rsidR="009312A3" w:rsidRPr="004C721F" w:rsidTr="00C43AAE">
        <w:trPr>
          <w:trHeight w:val="180"/>
        </w:trPr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hsa05217</w:t>
            </w: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Basal cell carcinoma</w: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2.34e-07</w:t>
            </w:r>
          </w:p>
        </w:tc>
        <w:tc>
          <w:tcPr>
            <w:tcW w:w="3800" w:type="dxa"/>
            <w:tcBorders>
              <w:top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WNT10</w:t>
            </w:r>
            <w:proofErr w:type="gramStart"/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A,LEF</w:t>
            </w:r>
            <w:proofErr w:type="gramEnd"/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1,FZD7,AXIN2,PTCH1</w:t>
            </w:r>
          </w:p>
        </w:tc>
      </w:tr>
      <w:tr w:rsidR="009312A3" w:rsidRPr="004C721F" w:rsidTr="00C43AAE">
        <w:trPr>
          <w:trHeight w:val="165"/>
        </w:trPr>
        <w:tc>
          <w:tcPr>
            <w:tcW w:w="95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hsa05200</w:t>
            </w:r>
          </w:p>
        </w:tc>
        <w:tc>
          <w:tcPr>
            <w:tcW w:w="113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Pathways in cancer</w:t>
            </w:r>
          </w:p>
        </w:tc>
        <w:tc>
          <w:tcPr>
            <w:tcW w:w="855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515</w:t>
            </w:r>
          </w:p>
        </w:tc>
        <w:tc>
          <w:tcPr>
            <w:tcW w:w="86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6.77e-06</w:t>
            </w:r>
          </w:p>
        </w:tc>
        <w:tc>
          <w:tcPr>
            <w:tcW w:w="38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WNT10</w:t>
            </w:r>
            <w:proofErr w:type="gramStart"/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A,LEF</w:t>
            </w:r>
            <w:proofErr w:type="gramEnd"/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1,FZD7,AXIN2,PTCH1,FGFR2,IKBKG</w:t>
            </w:r>
          </w:p>
        </w:tc>
      </w:tr>
      <w:tr w:rsidR="009312A3" w:rsidRPr="004C721F" w:rsidTr="00C43AAE">
        <w:trPr>
          <w:trHeight w:val="165"/>
        </w:trPr>
        <w:tc>
          <w:tcPr>
            <w:tcW w:w="95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hsa05226</w:t>
            </w:r>
          </w:p>
        </w:tc>
        <w:tc>
          <w:tcPr>
            <w:tcW w:w="113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Gastric cancer</w:t>
            </w:r>
          </w:p>
        </w:tc>
        <w:tc>
          <w:tcPr>
            <w:tcW w:w="855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86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6.77e-06</w:t>
            </w:r>
          </w:p>
        </w:tc>
        <w:tc>
          <w:tcPr>
            <w:tcW w:w="38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WNT10</w:t>
            </w:r>
            <w:proofErr w:type="gramStart"/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A,LEF</w:t>
            </w:r>
            <w:proofErr w:type="gramEnd"/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1,FZD7,AXIN2,FGFR2</w:t>
            </w:r>
          </w:p>
        </w:tc>
      </w:tr>
      <w:tr w:rsidR="009312A3" w:rsidRPr="005342E6" w:rsidTr="00C43AAE">
        <w:trPr>
          <w:trHeight w:val="165"/>
        </w:trPr>
        <w:tc>
          <w:tcPr>
            <w:tcW w:w="95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hsa04310</w:t>
            </w:r>
          </w:p>
        </w:tc>
        <w:tc>
          <w:tcPr>
            <w:tcW w:w="113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Wnt signaling pathway</w:t>
            </w:r>
          </w:p>
        </w:tc>
        <w:tc>
          <w:tcPr>
            <w:tcW w:w="855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143</w:t>
            </w:r>
          </w:p>
        </w:tc>
        <w:tc>
          <w:tcPr>
            <w:tcW w:w="86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0.00012</w:t>
            </w:r>
          </w:p>
        </w:tc>
        <w:tc>
          <w:tcPr>
            <w:tcW w:w="38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WNT10A,LEF1,FZD7,AXIN2</w:t>
            </w:r>
          </w:p>
        </w:tc>
      </w:tr>
      <w:tr w:rsidR="009312A3" w:rsidRPr="005342E6" w:rsidTr="00C43AAE">
        <w:trPr>
          <w:trHeight w:val="165"/>
        </w:trPr>
        <w:tc>
          <w:tcPr>
            <w:tcW w:w="95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hsa04390</w:t>
            </w:r>
          </w:p>
        </w:tc>
        <w:tc>
          <w:tcPr>
            <w:tcW w:w="113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Hippo signaling pathway</w:t>
            </w:r>
          </w:p>
        </w:tc>
        <w:tc>
          <w:tcPr>
            <w:tcW w:w="855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86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0.00012</w:t>
            </w:r>
          </w:p>
        </w:tc>
        <w:tc>
          <w:tcPr>
            <w:tcW w:w="38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WNT10A,LEF1,FZD7,AXIN2</w:t>
            </w:r>
          </w:p>
        </w:tc>
      </w:tr>
      <w:tr w:rsidR="009312A3" w:rsidRPr="005342E6" w:rsidTr="00C43AAE">
        <w:trPr>
          <w:trHeight w:val="165"/>
        </w:trPr>
        <w:tc>
          <w:tcPr>
            <w:tcW w:w="95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hsa04550</w:t>
            </w:r>
          </w:p>
        </w:tc>
        <w:tc>
          <w:tcPr>
            <w:tcW w:w="113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Signaling pathways regulating pluripotency of stem cells</w:t>
            </w:r>
          </w:p>
        </w:tc>
        <w:tc>
          <w:tcPr>
            <w:tcW w:w="855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86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0.00012</w:t>
            </w:r>
          </w:p>
        </w:tc>
        <w:tc>
          <w:tcPr>
            <w:tcW w:w="38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WNT10A,FZD7,AXIN2,FGFR2</w:t>
            </w:r>
          </w:p>
        </w:tc>
      </w:tr>
      <w:tr w:rsidR="009312A3" w:rsidRPr="005342E6" w:rsidTr="00C43AAE">
        <w:trPr>
          <w:trHeight w:val="165"/>
        </w:trPr>
        <w:tc>
          <w:tcPr>
            <w:tcW w:w="95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hsa04934</w:t>
            </w:r>
          </w:p>
        </w:tc>
        <w:tc>
          <w:tcPr>
            <w:tcW w:w="113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Cushing's syndrome</w:t>
            </w:r>
          </w:p>
        </w:tc>
        <w:tc>
          <w:tcPr>
            <w:tcW w:w="855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86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0.00012</w:t>
            </w:r>
          </w:p>
        </w:tc>
        <w:tc>
          <w:tcPr>
            <w:tcW w:w="38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WNT10A,LEF1,FZD7,AXIN2</w:t>
            </w:r>
          </w:p>
        </w:tc>
      </w:tr>
      <w:tr w:rsidR="009312A3" w:rsidRPr="005342E6" w:rsidTr="00C43AAE">
        <w:trPr>
          <w:trHeight w:val="165"/>
        </w:trPr>
        <w:tc>
          <w:tcPr>
            <w:tcW w:w="95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hsa05224</w:t>
            </w:r>
          </w:p>
        </w:tc>
        <w:tc>
          <w:tcPr>
            <w:tcW w:w="113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Breast cancer</w:t>
            </w:r>
          </w:p>
        </w:tc>
        <w:tc>
          <w:tcPr>
            <w:tcW w:w="855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86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0.00012</w:t>
            </w:r>
          </w:p>
        </w:tc>
        <w:tc>
          <w:tcPr>
            <w:tcW w:w="38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WNT10A,LEF1,FZD7,AXIN2</w:t>
            </w:r>
          </w:p>
        </w:tc>
      </w:tr>
      <w:tr w:rsidR="009312A3" w:rsidRPr="005342E6" w:rsidTr="00C43AAE">
        <w:trPr>
          <w:trHeight w:val="165"/>
        </w:trPr>
        <w:tc>
          <w:tcPr>
            <w:tcW w:w="95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hsa05225</w:t>
            </w:r>
          </w:p>
        </w:tc>
        <w:tc>
          <w:tcPr>
            <w:tcW w:w="113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Hepatocellular carcinoma</w:t>
            </w:r>
          </w:p>
        </w:tc>
        <w:tc>
          <w:tcPr>
            <w:tcW w:w="855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163</w:t>
            </w:r>
          </w:p>
        </w:tc>
        <w:tc>
          <w:tcPr>
            <w:tcW w:w="86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0.00012</w:t>
            </w:r>
          </w:p>
        </w:tc>
        <w:tc>
          <w:tcPr>
            <w:tcW w:w="38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WNT10A,LEF1,FZD7,AXIN2</w:t>
            </w:r>
          </w:p>
        </w:tc>
      </w:tr>
      <w:tr w:rsidR="009312A3" w:rsidRPr="005342E6" w:rsidTr="00C43AAE">
        <w:trPr>
          <w:trHeight w:val="165"/>
        </w:trPr>
        <w:tc>
          <w:tcPr>
            <w:tcW w:w="95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hsa05166</w:t>
            </w:r>
          </w:p>
        </w:tc>
        <w:tc>
          <w:tcPr>
            <w:tcW w:w="113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HTLV-I infection</w:t>
            </w:r>
          </w:p>
        </w:tc>
        <w:tc>
          <w:tcPr>
            <w:tcW w:w="855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86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0.00048</w:t>
            </w:r>
          </w:p>
        </w:tc>
        <w:tc>
          <w:tcPr>
            <w:tcW w:w="38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WNT10A,FZD7,MSX1,IKBKG</w:t>
            </w:r>
          </w:p>
        </w:tc>
      </w:tr>
      <w:tr w:rsidR="009312A3" w:rsidRPr="005342E6" w:rsidTr="00C43AAE">
        <w:trPr>
          <w:trHeight w:val="165"/>
        </w:trPr>
        <w:tc>
          <w:tcPr>
            <w:tcW w:w="95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hsa04916</w:t>
            </w:r>
          </w:p>
        </w:tc>
        <w:tc>
          <w:tcPr>
            <w:tcW w:w="113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Melanogenesis</w:t>
            </w:r>
          </w:p>
        </w:tc>
        <w:tc>
          <w:tcPr>
            <w:tcW w:w="855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98</w:t>
            </w:r>
          </w:p>
        </w:tc>
        <w:tc>
          <w:tcPr>
            <w:tcW w:w="86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0.00059</w:t>
            </w:r>
          </w:p>
        </w:tc>
        <w:tc>
          <w:tcPr>
            <w:tcW w:w="38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WNT10A,LEF1,FZD7</w:t>
            </w:r>
          </w:p>
        </w:tc>
      </w:tr>
      <w:tr w:rsidR="009312A3" w:rsidRPr="005342E6" w:rsidTr="00C43AAE">
        <w:trPr>
          <w:trHeight w:val="165"/>
        </w:trPr>
        <w:tc>
          <w:tcPr>
            <w:tcW w:w="95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hsa05215</w:t>
            </w:r>
          </w:p>
        </w:tc>
        <w:tc>
          <w:tcPr>
            <w:tcW w:w="113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Prostate cancer</w:t>
            </w:r>
          </w:p>
        </w:tc>
        <w:tc>
          <w:tcPr>
            <w:tcW w:w="855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97</w:t>
            </w:r>
          </w:p>
        </w:tc>
        <w:tc>
          <w:tcPr>
            <w:tcW w:w="86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0.00059</w:t>
            </w:r>
          </w:p>
        </w:tc>
        <w:tc>
          <w:tcPr>
            <w:tcW w:w="38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LEF1,FGFR2,IKBKG</w:t>
            </w:r>
          </w:p>
        </w:tc>
      </w:tr>
      <w:tr w:rsidR="009312A3" w:rsidRPr="005342E6" w:rsidTr="00C43AAE">
        <w:trPr>
          <w:trHeight w:val="165"/>
        </w:trPr>
        <w:tc>
          <w:tcPr>
            <w:tcW w:w="95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hsa05165</w:t>
            </w:r>
          </w:p>
        </w:tc>
        <w:tc>
          <w:tcPr>
            <w:tcW w:w="113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Human papillomavirus infection</w:t>
            </w:r>
          </w:p>
        </w:tc>
        <w:tc>
          <w:tcPr>
            <w:tcW w:w="855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317</w:t>
            </w:r>
          </w:p>
        </w:tc>
        <w:tc>
          <w:tcPr>
            <w:tcW w:w="86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0.00090</w:t>
            </w:r>
          </w:p>
        </w:tc>
        <w:tc>
          <w:tcPr>
            <w:tcW w:w="38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WNT10A,FZD7,AXIN2,IKBKG</w:t>
            </w:r>
          </w:p>
        </w:tc>
      </w:tr>
      <w:tr w:rsidR="009312A3" w:rsidRPr="005342E6" w:rsidTr="00C43AAE">
        <w:trPr>
          <w:trHeight w:val="165"/>
        </w:trPr>
        <w:tc>
          <w:tcPr>
            <w:tcW w:w="95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hsa05205</w:t>
            </w:r>
          </w:p>
        </w:tc>
        <w:tc>
          <w:tcPr>
            <w:tcW w:w="113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Proteoglycans in cancer</w:t>
            </w:r>
          </w:p>
        </w:tc>
        <w:tc>
          <w:tcPr>
            <w:tcW w:w="855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86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0.0034</w:t>
            </w:r>
          </w:p>
        </w:tc>
        <w:tc>
          <w:tcPr>
            <w:tcW w:w="38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WNT10A,FZD7,PTCH1</w:t>
            </w:r>
          </w:p>
        </w:tc>
      </w:tr>
      <w:tr w:rsidR="009312A3" w:rsidRPr="005342E6" w:rsidTr="00C43AAE">
        <w:trPr>
          <w:trHeight w:val="180"/>
        </w:trPr>
        <w:tc>
          <w:tcPr>
            <w:tcW w:w="95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hsa04340</w:t>
            </w:r>
          </w:p>
        </w:tc>
        <w:tc>
          <w:tcPr>
            <w:tcW w:w="113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Hedgehog signaling pathway</w:t>
            </w:r>
          </w:p>
        </w:tc>
        <w:tc>
          <w:tcPr>
            <w:tcW w:w="855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86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0.0038</w:t>
            </w:r>
          </w:p>
        </w:tc>
        <w:tc>
          <w:tcPr>
            <w:tcW w:w="38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PTCH1,EVC2</w:t>
            </w:r>
          </w:p>
        </w:tc>
      </w:tr>
      <w:tr w:rsidR="009312A3" w:rsidRPr="005342E6" w:rsidTr="00C43AAE">
        <w:trPr>
          <w:trHeight w:val="165"/>
        </w:trPr>
        <w:tc>
          <w:tcPr>
            <w:tcW w:w="95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hsa05213</w:t>
            </w:r>
          </w:p>
        </w:tc>
        <w:tc>
          <w:tcPr>
            <w:tcW w:w="113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Endometrial cancer</w:t>
            </w:r>
          </w:p>
        </w:tc>
        <w:tc>
          <w:tcPr>
            <w:tcW w:w="855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86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0.0056</w:t>
            </w:r>
          </w:p>
        </w:tc>
        <w:tc>
          <w:tcPr>
            <w:tcW w:w="38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LEF1,AXIN2</w:t>
            </w:r>
          </w:p>
        </w:tc>
      </w:tr>
      <w:tr w:rsidR="009312A3" w:rsidRPr="005342E6" w:rsidTr="00C43AAE">
        <w:trPr>
          <w:trHeight w:val="165"/>
        </w:trPr>
        <w:tc>
          <w:tcPr>
            <w:tcW w:w="95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hsa05221</w:t>
            </w:r>
          </w:p>
        </w:tc>
        <w:tc>
          <w:tcPr>
            <w:tcW w:w="113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Acute myeloid leukemia</w:t>
            </w:r>
          </w:p>
        </w:tc>
        <w:tc>
          <w:tcPr>
            <w:tcW w:w="855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</w:t>
            </w:r>
          </w:p>
        </w:tc>
        <w:tc>
          <w:tcPr>
            <w:tcW w:w="86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0.0067</w:t>
            </w:r>
          </w:p>
        </w:tc>
        <w:tc>
          <w:tcPr>
            <w:tcW w:w="38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LEF1,IKBKG</w:t>
            </w:r>
          </w:p>
        </w:tc>
      </w:tr>
      <w:tr w:rsidR="009312A3" w:rsidRPr="005342E6" w:rsidTr="00C43AAE">
        <w:trPr>
          <w:trHeight w:val="165"/>
        </w:trPr>
        <w:tc>
          <w:tcPr>
            <w:tcW w:w="95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hsa05412</w:t>
            </w:r>
          </w:p>
        </w:tc>
        <w:tc>
          <w:tcPr>
            <w:tcW w:w="113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Arrhythmogenic right ventricular cardiomyopathy (ARVC)</w:t>
            </w:r>
          </w:p>
        </w:tc>
        <w:tc>
          <w:tcPr>
            <w:tcW w:w="855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</w:t>
            </w:r>
          </w:p>
        </w:tc>
        <w:tc>
          <w:tcPr>
            <w:tcW w:w="86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0.0075</w:t>
            </w:r>
          </w:p>
        </w:tc>
        <w:tc>
          <w:tcPr>
            <w:tcW w:w="38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LEF1,DSP</w:t>
            </w:r>
          </w:p>
        </w:tc>
      </w:tr>
      <w:tr w:rsidR="009312A3" w:rsidRPr="005342E6" w:rsidTr="00C43AAE">
        <w:trPr>
          <w:trHeight w:val="165"/>
        </w:trPr>
        <w:tc>
          <w:tcPr>
            <w:tcW w:w="95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hsa05210</w:t>
            </w:r>
          </w:p>
        </w:tc>
        <w:tc>
          <w:tcPr>
            <w:tcW w:w="113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Colorectal cancer</w:t>
            </w:r>
          </w:p>
        </w:tc>
        <w:tc>
          <w:tcPr>
            <w:tcW w:w="855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86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0.0097</w:t>
            </w:r>
          </w:p>
        </w:tc>
        <w:tc>
          <w:tcPr>
            <w:tcW w:w="38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LEF1,AXIN2</w:t>
            </w:r>
          </w:p>
        </w:tc>
      </w:tr>
      <w:tr w:rsidR="009312A3" w:rsidRPr="005342E6" w:rsidTr="00C43AAE">
        <w:trPr>
          <w:trHeight w:val="165"/>
        </w:trPr>
        <w:tc>
          <w:tcPr>
            <w:tcW w:w="95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hsa04150</w:t>
            </w:r>
          </w:p>
        </w:tc>
        <w:tc>
          <w:tcPr>
            <w:tcW w:w="113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mTOR signaling pathway</w:t>
            </w:r>
          </w:p>
        </w:tc>
        <w:tc>
          <w:tcPr>
            <w:tcW w:w="855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49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864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0.0267</w:t>
            </w:r>
          </w:p>
        </w:tc>
        <w:tc>
          <w:tcPr>
            <w:tcW w:w="38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12A3" w:rsidRPr="00805171" w:rsidRDefault="009312A3" w:rsidP="00C43AA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80517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WNT10A,FZD7</w:t>
            </w:r>
          </w:p>
        </w:tc>
      </w:tr>
    </w:tbl>
    <w:p w:rsidR="003A4B06" w:rsidRDefault="003A4B06">
      <w:bookmarkStart w:id="0" w:name="_GoBack"/>
      <w:bookmarkEnd w:id="0"/>
    </w:p>
    <w:sectPr w:rsidR="003A4B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2A3"/>
    <w:rsid w:val="003A4B06"/>
    <w:rsid w:val="00931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F09BD0-5D58-4D54-B536-495224761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12A3"/>
    <w:pPr>
      <w:spacing w:after="0" w:line="240" w:lineRule="auto"/>
    </w:pPr>
    <w:rPr>
      <w:rFonts w:ascii="Times New Roman" w:hAnsi="Times New Roman" w:cs="Times New Roman"/>
      <w:sz w:val="24"/>
      <w:szCs w:val="24"/>
      <w:lang w:val="pt-BR" w:eastAsia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Natália Castilho</dc:creator>
  <cp:keywords/>
  <dc:description/>
  <cp:lastModifiedBy>Natália Castilho</cp:lastModifiedBy>
  <cp:revision>1</cp:revision>
  <dcterms:created xsi:type="dcterms:W3CDTF">2023-09-05T15:03:00Z</dcterms:created>
  <dcterms:modified xsi:type="dcterms:W3CDTF">2023-09-05T15:04:00Z</dcterms:modified>
</cp:coreProperties>
</file>